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08861" w14:textId="37361382" w:rsidR="00A8515D" w:rsidRDefault="00A8515D" w:rsidP="00A8515D">
      <w:pPr>
        <w:spacing w:line="360" w:lineRule="auto"/>
        <w:rPr>
          <w:rFonts w:ascii="Comic Sans MS" w:hAnsi="Comic Sans MS" w:cs="Arial"/>
          <w:sz w:val="20"/>
        </w:rPr>
      </w:pPr>
      <w:r>
        <w:rPr>
          <w:rFonts w:cs="Arial"/>
          <w:noProof/>
          <w:sz w:val="20"/>
          <w:lang w:eastAsia="en-GB"/>
        </w:rPr>
        <w:drawing>
          <wp:anchor distT="0" distB="0" distL="114300" distR="114300" simplePos="0" relativeHeight="251659264" behindDoc="0" locked="0" layoutInCell="1" allowOverlap="1" wp14:anchorId="30972451" wp14:editId="50D139CF">
            <wp:simplePos x="0" y="0"/>
            <wp:positionH relativeFrom="page">
              <wp:posOffset>76200</wp:posOffset>
            </wp:positionH>
            <wp:positionV relativeFrom="paragraph">
              <wp:posOffset>-457200</wp:posOffset>
            </wp:positionV>
            <wp:extent cx="1276350" cy="1171575"/>
            <wp:effectExtent l="0" t="0" r="0" b="9525"/>
            <wp:wrapNone/>
            <wp:docPr id="2" name="Picture 1" descr="C:\Users\Nicola\Downloads\Warr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cola\Downloads\Warren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1171575"/>
                    </a:xfrm>
                    <a:prstGeom prst="rect">
                      <a:avLst/>
                    </a:prstGeom>
                    <a:noFill/>
                    <a:ln>
                      <a:noFill/>
                    </a:ln>
                  </pic:spPr>
                </pic:pic>
              </a:graphicData>
            </a:graphic>
          </wp:anchor>
        </w:drawing>
      </w:r>
    </w:p>
    <w:p w14:paraId="033CE6BB" w14:textId="77777777" w:rsidR="00A8515D" w:rsidRDefault="00A8515D" w:rsidP="00A8515D">
      <w:pPr>
        <w:spacing w:line="360" w:lineRule="auto"/>
        <w:rPr>
          <w:rFonts w:ascii="Comic Sans MS" w:hAnsi="Comic Sans MS" w:cs="Arial"/>
          <w:sz w:val="20"/>
        </w:rPr>
      </w:pPr>
    </w:p>
    <w:p w14:paraId="526C4037" w14:textId="77777777" w:rsidR="00A8515D" w:rsidRDefault="00A8515D" w:rsidP="00A8515D">
      <w:pPr>
        <w:spacing w:line="360" w:lineRule="auto"/>
        <w:rPr>
          <w:rFonts w:ascii="Comic Sans MS" w:hAnsi="Comic Sans MS" w:cs="Arial"/>
          <w:sz w:val="20"/>
        </w:rPr>
      </w:pPr>
    </w:p>
    <w:p w14:paraId="5E3D0A49" w14:textId="77777777" w:rsidR="00A8515D" w:rsidRPr="0008798A" w:rsidRDefault="00A8515D" w:rsidP="00A8515D">
      <w:pPr>
        <w:spacing w:line="360" w:lineRule="auto"/>
        <w:rPr>
          <w:rFonts w:ascii="Comic Sans MS" w:hAnsi="Comic Sans MS" w:cs="Arial"/>
          <w:sz w:val="20"/>
        </w:rPr>
      </w:pPr>
      <w:r w:rsidRPr="0008798A">
        <w:rPr>
          <w:rFonts w:ascii="Comic Sans MS" w:hAnsi="Comic Sans MS" w:cs="Arial"/>
          <w:sz w:val="20"/>
        </w:rPr>
        <w:t>Charity number: - 1005195</w:t>
      </w:r>
    </w:p>
    <w:p w14:paraId="47AF2DBF" w14:textId="6D231C08" w:rsidR="007E08A9"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7E08A9" w:rsidRPr="00E57E07">
        <w:rPr>
          <w:rFonts w:ascii="Arial" w:hAnsi="Arial" w:cs="Arial"/>
          <w:sz w:val="28"/>
          <w:szCs w:val="28"/>
        </w:rPr>
        <w:t>4</w:t>
      </w:r>
      <w:r w:rsidR="007E08A9" w:rsidRPr="00E57E07">
        <w:rPr>
          <w:rFonts w:ascii="Arial" w:hAnsi="Arial" w:cs="Arial"/>
          <w:sz w:val="28"/>
          <w:szCs w:val="28"/>
        </w:rPr>
        <w:tab/>
        <w:t xml:space="preserve">Health </w:t>
      </w:r>
      <w:r w:rsidR="00606922" w:rsidRPr="00E57E07">
        <w:rPr>
          <w:rFonts w:ascii="Arial" w:hAnsi="Arial" w:cs="Arial"/>
          <w:sz w:val="28"/>
          <w:szCs w:val="28"/>
        </w:rPr>
        <w:t>p</w:t>
      </w:r>
      <w:r w:rsidR="007E08A9" w:rsidRPr="00E57E07">
        <w:rPr>
          <w:rFonts w:ascii="Arial" w:hAnsi="Arial" w:cs="Arial"/>
          <w:sz w:val="28"/>
          <w:szCs w:val="28"/>
        </w:rPr>
        <w:t>rocedures</w:t>
      </w:r>
    </w:p>
    <w:p w14:paraId="189BF2B5" w14:textId="34EF0B58" w:rsidR="00AD1B9C"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7E08A9" w:rsidRPr="00E57E07">
        <w:rPr>
          <w:rFonts w:ascii="Arial" w:hAnsi="Arial" w:cs="Arial"/>
          <w:b/>
          <w:bCs/>
          <w:sz w:val="28"/>
          <w:szCs w:val="28"/>
        </w:rPr>
        <w:t>4.1</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5B10FAB7"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DC62CE" w:rsidRPr="008A59E2">
        <w:rPr>
          <w:rFonts w:ascii="Arial" w:hAnsi="Arial" w:cs="Arial"/>
          <w:b/>
          <w:bCs/>
          <w:sz w:val="22"/>
          <w:szCs w:val="22"/>
        </w:rPr>
        <w:t xml:space="preserve"> </w:t>
      </w:r>
      <w:r w:rsidR="00A8515D" w:rsidRPr="00757EF3">
        <w:rPr>
          <w:rFonts w:ascii="Arial" w:hAnsi="Arial" w:cs="Arial"/>
          <w:i/>
          <w:iCs/>
          <w:color w:val="FF0000"/>
          <w:sz w:val="22"/>
          <w:szCs w:val="22"/>
        </w:rPr>
        <w:t>Lesley Bailey Manager</w:t>
      </w:r>
      <w:r w:rsidR="00757EF3">
        <w:rPr>
          <w:rFonts w:ascii="Arial" w:hAnsi="Arial" w:cs="Arial"/>
          <w:i/>
          <w:iCs/>
          <w:color w:val="FF0000"/>
          <w:sz w:val="22"/>
          <w:szCs w:val="22"/>
        </w:rPr>
        <w:t>. The first aid box located in main cupboard as you enter the cupboard shelf on the left hand side. We have a separate first aid bag for outings.</w:t>
      </w:r>
      <w:bookmarkStart w:id="0" w:name="_GoBack"/>
      <w:bookmarkEnd w:id="0"/>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03 Food safety and nutrition.</w:t>
      </w:r>
    </w:p>
    <w:p w14:paraId="0AB1FC23" w14:textId="09E4CD49" w:rsidR="007E08A9" w:rsidRPr="00DA205F" w:rsidRDefault="007E08A9" w:rsidP="008A59E2">
      <w:pPr>
        <w:numPr>
          <w:ilvl w:val="0"/>
          <w:numId w:val="10"/>
        </w:numPr>
        <w:spacing w:before="120" w:after="120" w:line="360" w:lineRule="auto"/>
        <w:jc w:val="both"/>
        <w:rPr>
          <w:rFonts w:ascii="Arial" w:hAnsi="Arial" w:cs="Arial"/>
          <w:sz w:val="22"/>
          <w:szCs w:val="22"/>
        </w:rPr>
      </w:pPr>
      <w:r w:rsidRPr="000F6CFB">
        <w:rPr>
          <w:rFonts w:ascii="Arial" w:hAnsi="Arial" w:cs="Arial"/>
          <w:sz w:val="22"/>
          <w:szCs w:val="22"/>
        </w:rPr>
        <w:t>Parents</w:t>
      </w:r>
      <w:r w:rsidR="00872E9E" w:rsidRPr="000F6CFB">
        <w:rPr>
          <w:rFonts w:ascii="Arial" w:hAnsi="Arial" w:cs="Arial"/>
          <w:sz w:val="22"/>
          <w:szCs w:val="22"/>
        </w:rPr>
        <w:t xml:space="preserve"> </w:t>
      </w:r>
      <w:r w:rsidR="00DA205F">
        <w:rPr>
          <w:rFonts w:ascii="Arial" w:hAnsi="Arial" w:cs="Arial"/>
          <w:sz w:val="22"/>
          <w:szCs w:val="22"/>
        </w:rPr>
        <w:t xml:space="preserve">consent to </w:t>
      </w:r>
      <w:r w:rsidRPr="00DA205F">
        <w:rPr>
          <w:rFonts w:ascii="Arial" w:hAnsi="Arial" w:cs="Arial"/>
          <w:sz w:val="22"/>
          <w:szCs w:val="22"/>
        </w:rPr>
        <w:t>emergency medical treatment c</w:t>
      </w:r>
      <w:r w:rsidR="00BA2B77" w:rsidRPr="00DA205F">
        <w:rPr>
          <w:rFonts w:ascii="Arial" w:hAnsi="Arial" w:cs="Arial"/>
          <w:sz w:val="22"/>
          <w:szCs w:val="22"/>
        </w:rPr>
        <w:t>onsent on registration.</w:t>
      </w:r>
      <w:r w:rsidRPr="00DA205F">
        <w:rPr>
          <w:rFonts w:ascii="Arial" w:hAnsi="Arial" w:cs="Arial"/>
          <w:sz w:val="22"/>
          <w:szCs w:val="22"/>
        </w:rPr>
        <w:t xml:space="preserve"> </w:t>
      </w:r>
    </w:p>
    <w:p w14:paraId="5ED9CFC0" w14:textId="27D4250A" w:rsidR="007E08A9" w:rsidRPr="00831F93" w:rsidRDefault="00426CF6" w:rsidP="008A59E2">
      <w:pPr>
        <w:numPr>
          <w:ilvl w:val="0"/>
          <w:numId w:val="10"/>
        </w:numPr>
        <w:spacing w:before="120" w:after="120" w:line="360" w:lineRule="auto"/>
        <w:jc w:val="both"/>
        <w:rPr>
          <w:rFonts w:ascii="Arial" w:hAnsi="Arial" w:cs="Arial"/>
          <w:sz w:val="22"/>
          <w:szCs w:val="22"/>
        </w:rPr>
      </w:pPr>
      <w:r w:rsidRPr="00831F93">
        <w:rPr>
          <w:rFonts w:ascii="Arial" w:hAnsi="Arial" w:cs="Arial"/>
          <w:sz w:val="22"/>
          <w:szCs w:val="22"/>
        </w:rPr>
        <w:t>At least one person who has a current paediatric first aid (PFS) certificate is on the premises and available at all times when children are present</w:t>
      </w:r>
      <w:r w:rsidR="00A8515D">
        <w:rPr>
          <w:rFonts w:ascii="Arial" w:hAnsi="Arial" w:cs="Arial"/>
          <w:sz w:val="22"/>
          <w:szCs w:val="22"/>
        </w:rPr>
        <w:t xml:space="preserve"> [</w:t>
      </w:r>
      <w:r w:rsidR="00500AD2" w:rsidRPr="00831F93">
        <w:rPr>
          <w:rFonts w:ascii="Arial" w:hAnsi="Arial" w:cs="Arial"/>
          <w:sz w:val="22"/>
          <w:szCs w:val="22"/>
        </w:rPr>
        <w:t>All staff are</w:t>
      </w:r>
      <w:r w:rsidR="007E08A9" w:rsidRPr="00831F93">
        <w:rPr>
          <w:rFonts w:ascii="Arial" w:hAnsi="Arial" w:cs="Arial"/>
          <w:sz w:val="22"/>
          <w:szCs w:val="22"/>
        </w:rPr>
        <w:t xml:space="preserve"> paediatric </w:t>
      </w:r>
      <w:r w:rsidR="009D126A" w:rsidRPr="00831F93">
        <w:rPr>
          <w:rFonts w:ascii="Arial" w:hAnsi="Arial" w:cs="Arial"/>
          <w:sz w:val="22"/>
          <w:szCs w:val="22"/>
        </w:rPr>
        <w:t>f</w:t>
      </w:r>
      <w:r w:rsidR="007E08A9" w:rsidRPr="00831F93">
        <w:rPr>
          <w:rFonts w:ascii="Arial" w:hAnsi="Arial" w:cs="Arial"/>
          <w:sz w:val="22"/>
          <w:szCs w:val="22"/>
        </w:rPr>
        <w:t>ir</w:t>
      </w:r>
      <w:r w:rsidR="00500AD2" w:rsidRPr="00831F93">
        <w:rPr>
          <w:rFonts w:ascii="Arial" w:hAnsi="Arial" w:cs="Arial"/>
          <w:sz w:val="22"/>
          <w:szCs w:val="22"/>
        </w:rPr>
        <w:t xml:space="preserve">st </w:t>
      </w:r>
      <w:r w:rsidR="009D126A" w:rsidRPr="00831F93">
        <w:rPr>
          <w:rFonts w:ascii="Arial" w:hAnsi="Arial" w:cs="Arial"/>
          <w:sz w:val="22"/>
          <w:szCs w:val="22"/>
        </w:rPr>
        <w:t>a</w:t>
      </w:r>
      <w:r w:rsidR="00500AD2" w:rsidRPr="00831F93">
        <w:rPr>
          <w:rFonts w:ascii="Arial" w:hAnsi="Arial" w:cs="Arial"/>
          <w:sz w:val="22"/>
          <w:szCs w:val="22"/>
        </w:rPr>
        <w:t>iders</w:t>
      </w:r>
      <w:r w:rsidR="00831F93" w:rsidRPr="00831F93">
        <w:rPr>
          <w:rFonts w:ascii="Arial" w:hAnsi="Arial" w:cs="Arial"/>
          <w:sz w:val="22"/>
          <w:szCs w:val="22"/>
        </w:rPr>
        <w:t>]</w:t>
      </w:r>
      <w:r w:rsidR="007E08A9" w:rsidRPr="00831F93">
        <w:rPr>
          <w:rFonts w:ascii="Arial" w:hAnsi="Arial" w:cs="Arial"/>
          <w:sz w:val="22"/>
          <w:szCs w:val="22"/>
        </w:rPr>
        <w:t>, who regularly update their training</w:t>
      </w:r>
      <w:r w:rsidR="00971BD3" w:rsidRPr="00831F93">
        <w:rPr>
          <w:rFonts w:ascii="Arial" w:hAnsi="Arial" w:cs="Arial"/>
          <w:sz w:val="22"/>
          <w:szCs w:val="22"/>
        </w:rPr>
        <w:t xml:space="preserve">; </w:t>
      </w:r>
      <w:r w:rsidR="007E08A9" w:rsidRPr="00831F93">
        <w:rPr>
          <w:rFonts w:ascii="Arial" w:hAnsi="Arial" w:cs="Arial"/>
          <w:sz w:val="22"/>
          <w:szCs w:val="22"/>
        </w:rPr>
        <w:t>First Aid certificates are renewed at least every three years.</w:t>
      </w:r>
    </w:p>
    <w:p w14:paraId="3557E2EA" w14:textId="10A41521" w:rsidR="00757EF3" w:rsidRPr="00757EF3" w:rsidRDefault="00872E9E" w:rsidP="00BD1AF3">
      <w:pPr>
        <w:numPr>
          <w:ilvl w:val="0"/>
          <w:numId w:val="8"/>
        </w:numPr>
        <w:spacing w:before="120" w:after="120" w:line="360" w:lineRule="auto"/>
        <w:jc w:val="both"/>
        <w:rPr>
          <w:color w:val="FF0000"/>
        </w:rPr>
      </w:pPr>
      <w:r w:rsidRPr="00757EF3">
        <w:rPr>
          <w:rFonts w:ascii="Arial" w:hAnsi="Arial" w:cs="Arial"/>
          <w:sz w:val="22"/>
          <w:szCs w:val="22"/>
        </w:rPr>
        <w:t xml:space="preserve">All members of </w:t>
      </w:r>
      <w:r w:rsidR="003623BA" w:rsidRPr="00757EF3">
        <w:rPr>
          <w:rFonts w:ascii="Arial" w:hAnsi="Arial" w:cs="Arial"/>
          <w:sz w:val="22"/>
          <w:szCs w:val="22"/>
        </w:rPr>
        <w:t>sta</w:t>
      </w:r>
      <w:r w:rsidR="00500AD2" w:rsidRPr="00757EF3">
        <w:rPr>
          <w:rFonts w:ascii="Arial" w:hAnsi="Arial" w:cs="Arial"/>
          <w:sz w:val="22"/>
          <w:szCs w:val="22"/>
        </w:rPr>
        <w:t xml:space="preserve">ff know </w:t>
      </w:r>
      <w:r w:rsidR="003623BA" w:rsidRPr="00757EF3">
        <w:rPr>
          <w:rFonts w:ascii="Arial" w:hAnsi="Arial" w:cs="Arial"/>
          <w:sz w:val="22"/>
          <w:szCs w:val="22"/>
        </w:rPr>
        <w:t>the location of First Aid boxes</w:t>
      </w:r>
      <w:r w:rsidR="70FF8F71" w:rsidRPr="00757EF3">
        <w:rPr>
          <w:rFonts w:ascii="Arial" w:hAnsi="Arial" w:cs="Arial"/>
          <w:sz w:val="22"/>
          <w:szCs w:val="22"/>
        </w:rPr>
        <w:t xml:space="preserve">, the </w:t>
      </w:r>
      <w:r w:rsidR="00757EF3">
        <w:rPr>
          <w:rFonts w:ascii="Arial" w:hAnsi="Arial" w:cs="Arial"/>
          <w:sz w:val="22"/>
          <w:szCs w:val="22"/>
        </w:rPr>
        <w:t>list is based on a combination of advice from the Health and Safety Executive and the professional association for Childcare and Early years.</w:t>
      </w:r>
    </w:p>
    <w:p w14:paraId="4728A57D" w14:textId="77777777" w:rsidR="00AD1B9C"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457D14A7" w14:textId="67E51A60" w:rsidR="00757EF3" w:rsidRDefault="00757EF3"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t>1 x first aid guidance leaflet.</w:t>
      </w:r>
    </w:p>
    <w:p w14:paraId="6A8E15BE" w14:textId="1CE5CA32" w:rsidR="00757EF3" w:rsidRDefault="00757EF3"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t>1 x protective face shield</w:t>
      </w:r>
    </w:p>
    <w:p w14:paraId="5B31B47B" w14:textId="016DBCCB" w:rsidR="00757EF3" w:rsidRDefault="00757EF3"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t>20 x assorted hypo-allergenic plasters</w:t>
      </w:r>
    </w:p>
    <w:p w14:paraId="368AAF24" w14:textId="44CD3838" w:rsidR="00757EF3" w:rsidRDefault="00757EF3"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t>2 x sterile eye pads</w:t>
      </w:r>
    </w:p>
    <w:p w14:paraId="69F05A83" w14:textId="69DCCAB5" w:rsidR="00757EF3" w:rsidRDefault="00757EF3"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t>1 triangular bandage</w:t>
      </w:r>
    </w:p>
    <w:p w14:paraId="0FF29F7A" w14:textId="3B1625D3" w:rsidR="00757EF3" w:rsidRDefault="00757EF3"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t>3 x medium wound dressings</w:t>
      </w:r>
    </w:p>
    <w:p w14:paraId="5BB5EAEA" w14:textId="7F46C2B9" w:rsidR="00757EF3" w:rsidRDefault="00757EF3"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t>2 x larger wound dressings</w:t>
      </w:r>
    </w:p>
    <w:p w14:paraId="6D01F5FC" w14:textId="6D7B7DBE" w:rsidR="00757EF3" w:rsidRDefault="00757EF3"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t>10 x assorted dressings</w:t>
      </w:r>
    </w:p>
    <w:p w14:paraId="6D799CA6" w14:textId="05661C4E" w:rsidR="00757EF3" w:rsidRDefault="00757EF3"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t>1 x roll of hypo-allergenic tape</w:t>
      </w:r>
    </w:p>
    <w:p w14:paraId="3593E287" w14:textId="1413A170" w:rsidR="00757EF3" w:rsidRDefault="00757EF3"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t>2 x pairs of disposable gloves</w:t>
      </w:r>
    </w:p>
    <w:p w14:paraId="395885D9" w14:textId="370CDFB2" w:rsidR="00757EF3" w:rsidRDefault="00757EF3"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t>1 x pair of scissors</w:t>
      </w:r>
    </w:p>
    <w:p w14:paraId="502503BA" w14:textId="01702A42" w:rsidR="00757EF3" w:rsidRDefault="00757EF3"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lastRenderedPageBreak/>
        <w:t>10 x packs of sterile swabs</w:t>
      </w:r>
    </w:p>
    <w:p w14:paraId="4711CCCA" w14:textId="057310E6" w:rsidR="00757EF3" w:rsidRDefault="00757EF3"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t>1 x finger bandage</w:t>
      </w:r>
    </w:p>
    <w:p w14:paraId="10EA3EAC" w14:textId="3BF161ED" w:rsidR="00757EF3" w:rsidRDefault="00757EF3"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t>Safety pins</w:t>
      </w:r>
    </w:p>
    <w:p w14:paraId="3646A49A" w14:textId="055BE351" w:rsidR="00757EF3" w:rsidRPr="00883742" w:rsidRDefault="00757EF3"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t>Instant cold ice packs</w:t>
      </w:r>
    </w:p>
    <w:p w14:paraId="14BEA0CC" w14:textId="44E31CA0" w:rsidR="00734164"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 xml:space="preserve">he event is recorded in the setting’s </w:t>
      </w:r>
      <w:r w:rsidR="0083472A">
        <w:rPr>
          <w:rFonts w:ascii="Arial" w:hAnsi="Arial" w:cs="Arial"/>
          <w:sz w:val="22"/>
          <w:szCs w:val="22"/>
        </w:rPr>
        <w:t>A</w:t>
      </w:r>
      <w:r w:rsidR="00734164" w:rsidRPr="0083472A">
        <w:rPr>
          <w:rFonts w:ascii="Arial" w:hAnsi="Arial" w:cs="Arial"/>
          <w:sz w:val="22"/>
          <w:szCs w:val="22"/>
        </w:rPr>
        <w:t>ccident</w:t>
      </w:r>
      <w:r w:rsidR="0083472A">
        <w:rPr>
          <w:rFonts w:ascii="Arial" w:hAnsi="Arial" w:cs="Arial"/>
          <w:sz w:val="22"/>
          <w:szCs w:val="22"/>
        </w:rPr>
        <w:t xml:space="preserve"> Record</w:t>
      </w:r>
      <w:r w:rsidR="00734164" w:rsidRPr="0083472A">
        <w:rPr>
          <w:rFonts w:ascii="Arial" w:hAnsi="Arial" w:cs="Arial"/>
          <w:sz w:val="22"/>
          <w:szCs w:val="22"/>
        </w:rPr>
        <w:t xml:space="preserve"> book</w:t>
      </w:r>
      <w:r w:rsidR="00734164" w:rsidRPr="00883742">
        <w:rPr>
          <w:rFonts w:ascii="Arial" w:hAnsi="Arial" w:cs="Arial"/>
          <w:sz w:val="22"/>
          <w:szCs w:val="22"/>
        </w:rPr>
        <w:t xml:space="preserve">. </w:t>
      </w:r>
      <w:r w:rsidR="00764215" w:rsidRPr="00883742">
        <w:rPr>
          <w:rFonts w:ascii="Arial" w:hAnsi="Arial" w:cs="Arial"/>
          <w:sz w:val="22"/>
          <w:szCs w:val="22"/>
        </w:rPr>
        <w:t xml:space="preserve">Parents may have a photo-copy of the accident form </w:t>
      </w:r>
      <w:r w:rsidR="0083472A">
        <w:rPr>
          <w:rFonts w:ascii="Arial" w:hAnsi="Arial" w:cs="Arial"/>
          <w:sz w:val="22"/>
          <w:szCs w:val="22"/>
        </w:rPr>
        <w:t>on</w:t>
      </w:r>
      <w:r w:rsidR="00764215" w:rsidRPr="00883742">
        <w:rPr>
          <w:rFonts w:ascii="Arial" w:hAnsi="Arial" w:cs="Arial"/>
          <w:sz w:val="22"/>
          <w:szCs w:val="22"/>
        </w:rPr>
        <w:t xml:space="preserve"> request</w:t>
      </w:r>
      <w:r w:rsidR="00B00489">
        <w:rPr>
          <w:rFonts w:ascii="Arial" w:hAnsi="Arial" w:cs="Arial"/>
          <w:sz w:val="22"/>
          <w:szCs w:val="22"/>
        </w:rPr>
        <w:t>.</w:t>
      </w:r>
    </w:p>
    <w:p w14:paraId="22A999D7" w14:textId="45E756B2"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 </w:t>
      </w:r>
      <w:r w:rsidRPr="00883742">
        <w:rPr>
          <w:rFonts w:ascii="Arial" w:hAnsi="Arial" w:cs="Arial"/>
          <w:sz w:val="22"/>
          <w:szCs w:val="22"/>
        </w:rPr>
        <w:t xml:space="preserve">are normally informed when they collect their child, unless the child is unduly upset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6DC71CD6" w:rsidR="01F28784" w:rsidRPr="00883742" w:rsidRDefault="01F28784" w:rsidP="008A59E2">
      <w:pPr>
        <w:numPr>
          <w:ilvl w:val="0"/>
          <w:numId w:val="11"/>
        </w:numPr>
        <w:spacing w:before="120" w:after="120" w:line="360" w:lineRule="auto"/>
        <w:jc w:val="both"/>
        <w:rPr>
          <w:sz w:val="22"/>
          <w:szCs w:val="22"/>
        </w:rPr>
      </w:pPr>
      <w:r w:rsidRPr="00883742">
        <w:rPr>
          <w:rFonts w:ascii="Arial" w:hAnsi="Arial" w:cs="Arial"/>
          <w:sz w:val="22"/>
          <w:szCs w:val="22"/>
        </w:rPr>
        <w:t>First aid is given until the ambulance arrives on scene</w:t>
      </w:r>
      <w:r w:rsidR="6C4437CC" w:rsidRPr="00883742">
        <w:rPr>
          <w:rFonts w:ascii="Arial" w:hAnsi="Arial" w:cs="Arial"/>
          <w:sz w:val="22"/>
          <w:szCs w:val="22"/>
        </w:rPr>
        <w:t>. If at any point it is suspected that the child has died</w:t>
      </w:r>
      <w:r w:rsidR="00874608">
        <w:rPr>
          <w:rFonts w:ascii="Arial" w:hAnsi="Arial" w:cs="Arial"/>
          <w:sz w:val="22"/>
          <w:szCs w:val="22"/>
        </w:rPr>
        <w:t>,</w:t>
      </w:r>
      <w:r w:rsidR="6C4437CC" w:rsidRPr="00883742">
        <w:rPr>
          <w:rFonts w:ascii="Arial" w:hAnsi="Arial" w:cs="Arial"/>
          <w:sz w:val="22"/>
          <w:szCs w:val="22"/>
        </w:rPr>
        <w:t xml:space="preserve"> </w:t>
      </w:r>
      <w:r w:rsidR="001861A6" w:rsidRPr="001861A6">
        <w:rPr>
          <w:rFonts w:ascii="Arial" w:hAnsi="Arial" w:cs="Arial"/>
          <w:sz w:val="22"/>
          <w:szCs w:val="22"/>
        </w:rPr>
        <w:t>0</w:t>
      </w:r>
      <w:r w:rsidR="6C4437CC" w:rsidRPr="001861A6">
        <w:rPr>
          <w:rFonts w:ascii="Arial" w:hAnsi="Arial" w:cs="Arial"/>
          <w:sz w:val="22"/>
          <w:szCs w:val="22"/>
        </w:rPr>
        <w:t>6.10</w:t>
      </w:r>
      <w:r w:rsidR="001861A6">
        <w:rPr>
          <w:rFonts w:ascii="Arial" w:hAnsi="Arial" w:cs="Arial"/>
          <w:sz w:val="22"/>
          <w:szCs w:val="22"/>
        </w:rPr>
        <w:t xml:space="preserve"> Death of a child</w:t>
      </w:r>
      <w:r w:rsidR="008B0EBF">
        <w:rPr>
          <w:rFonts w:ascii="Arial" w:hAnsi="Arial" w:cs="Arial"/>
          <w:sz w:val="22"/>
          <w:szCs w:val="22"/>
        </w:rPr>
        <w:t xml:space="preserve"> on site</w:t>
      </w:r>
      <w:r w:rsidR="001861A6">
        <w:rPr>
          <w:rFonts w:ascii="Arial" w:hAnsi="Arial" w:cs="Arial"/>
          <w:sz w:val="22"/>
          <w:szCs w:val="22"/>
        </w:rPr>
        <w:t xml:space="preserve"> procedure</w:t>
      </w:r>
      <w:r w:rsidR="6C4437CC" w:rsidRPr="00883742">
        <w:rPr>
          <w:rFonts w:ascii="Arial" w:hAnsi="Arial" w:cs="Arial"/>
          <w:sz w:val="22"/>
          <w:szCs w:val="22"/>
        </w:rPr>
        <w:t xml:space="preserve"> is implemented</w:t>
      </w:r>
      <w:r w:rsidR="19F62394" w:rsidRPr="00883742">
        <w:rPr>
          <w:rFonts w:ascii="Arial" w:hAnsi="Arial" w:cs="Arial"/>
          <w:sz w:val="22"/>
          <w:szCs w:val="22"/>
        </w:rPr>
        <w:t xml:space="preserve"> and the </w:t>
      </w:r>
      <w:r w:rsidR="00874608">
        <w:rPr>
          <w:rFonts w:ascii="Arial" w:hAnsi="Arial" w:cs="Arial"/>
          <w:sz w:val="22"/>
          <w:szCs w:val="22"/>
        </w:rPr>
        <w:t>p</w:t>
      </w:r>
      <w:r w:rsidR="19F62394" w:rsidRPr="00883742">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09119AD"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t xml:space="preserve">Parents or carers are contacted and informed of what has happened and where their child is being taken to. </w:t>
      </w:r>
    </w:p>
    <w:p w14:paraId="41C8F396" w14:textId="6D7865CA" w:rsidR="002E45AA" w:rsidRPr="00757EF3" w:rsidRDefault="00874608" w:rsidP="008A59E2">
      <w:pPr>
        <w:numPr>
          <w:ilvl w:val="0"/>
          <w:numId w:val="11"/>
        </w:numPr>
        <w:spacing w:before="120" w:after="120" w:line="360" w:lineRule="auto"/>
        <w:jc w:val="both"/>
        <w:rPr>
          <w:rFonts w:ascii="Arial" w:hAnsi="Arial" w:cs="Arial"/>
          <w:b/>
          <w:sz w:val="22"/>
          <w:szCs w:val="22"/>
        </w:rPr>
      </w:pPr>
      <w:r w:rsidRPr="00757EF3">
        <w:rPr>
          <w:rFonts w:ascii="Arial" w:hAnsi="Arial" w:cs="Arial"/>
          <w:sz w:val="22"/>
          <w:szCs w:val="22"/>
        </w:rPr>
        <w:t>The setting m</w:t>
      </w:r>
      <w:r w:rsidR="00B45B50" w:rsidRPr="00757EF3">
        <w:rPr>
          <w:rFonts w:ascii="Arial" w:hAnsi="Arial" w:cs="Arial"/>
          <w:sz w:val="22"/>
          <w:szCs w:val="22"/>
        </w:rPr>
        <w:t>anager arrange</w:t>
      </w:r>
      <w:r w:rsidRPr="00757EF3">
        <w:rPr>
          <w:rFonts w:ascii="Arial" w:hAnsi="Arial" w:cs="Arial"/>
          <w:sz w:val="22"/>
          <w:szCs w:val="22"/>
        </w:rPr>
        <w:t>s</w:t>
      </w:r>
      <w:r w:rsidR="00B45B50" w:rsidRPr="00757EF3">
        <w:rPr>
          <w:rFonts w:ascii="Arial" w:hAnsi="Arial" w:cs="Arial"/>
          <w:sz w:val="22"/>
          <w:szCs w:val="22"/>
        </w:rPr>
        <w:t xml:space="preserve"> for a taxi to take the child and carer to hospital for further checks</w:t>
      </w:r>
      <w:r w:rsidRPr="00757EF3">
        <w:rPr>
          <w:rFonts w:ascii="Arial" w:hAnsi="Arial" w:cs="Arial"/>
          <w:sz w:val="22"/>
          <w:szCs w:val="22"/>
        </w:rPr>
        <w:t>,</w:t>
      </w:r>
      <w:r w:rsidR="00B45B50" w:rsidRPr="00757EF3">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7A78416D"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 xml:space="preserve">In 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3A4EDD">
        <w:rPr>
          <w:rFonts w:ascii="Arial" w:hAnsi="Arial" w:cs="Arial"/>
          <w:sz w:val="22"/>
          <w:szCs w:val="22"/>
        </w:rPr>
        <w:t>designated person</w:t>
      </w:r>
      <w:r w:rsidR="00D72D11" w:rsidRPr="5568A309">
        <w:rPr>
          <w:rFonts w:ascii="Arial" w:hAnsi="Arial" w:cs="Arial"/>
          <w:sz w:val="22"/>
          <w:szCs w:val="22"/>
        </w:rPr>
        <w:t xml:space="preserve"> notifies the</w:t>
      </w:r>
      <w:r w:rsidR="00EF4963">
        <w:rPr>
          <w:rFonts w:ascii="Arial" w:hAnsi="Arial" w:cs="Arial"/>
          <w:sz w:val="22"/>
          <w:szCs w:val="22"/>
        </w:rPr>
        <w:t xml:space="preserve"> designated officer</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6.1c Confidential safeguarding incident report form</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51E4CB29" w14:textId="49B443B7" w:rsidR="00D72D11" w:rsidRPr="00361C62" w:rsidRDefault="134ADFED" w:rsidP="008A59E2">
      <w:pPr>
        <w:numPr>
          <w:ilvl w:val="0"/>
          <w:numId w:val="12"/>
        </w:numPr>
        <w:spacing w:before="120" w:after="120" w:line="360" w:lineRule="auto"/>
        <w:jc w:val="both"/>
        <w:rPr>
          <w:sz w:val="22"/>
          <w:szCs w:val="22"/>
        </w:rPr>
      </w:pPr>
      <w:r w:rsidRPr="00361C62">
        <w:rPr>
          <w:rFonts w:ascii="Arial" w:hAnsi="Arial" w:cs="Arial"/>
          <w:sz w:val="22"/>
          <w:szCs w:val="22"/>
        </w:rPr>
        <w:t>T</w:t>
      </w:r>
      <w:r w:rsidR="00500AD2" w:rsidRPr="00361C62">
        <w:rPr>
          <w:rFonts w:ascii="Arial" w:hAnsi="Arial" w:cs="Arial"/>
          <w:sz w:val="22"/>
          <w:szCs w:val="22"/>
        </w:rPr>
        <w:t xml:space="preserve">he </w:t>
      </w:r>
      <w:r w:rsidR="00883742" w:rsidRPr="00361C62">
        <w:rPr>
          <w:rFonts w:ascii="Arial" w:hAnsi="Arial" w:cs="Arial"/>
          <w:sz w:val="22"/>
          <w:szCs w:val="22"/>
        </w:rPr>
        <w:t>setting</w:t>
      </w:r>
      <w:r w:rsidR="00340BB2">
        <w:rPr>
          <w:rFonts w:ascii="Arial" w:hAnsi="Arial" w:cs="Arial"/>
          <w:sz w:val="22"/>
          <w:szCs w:val="22"/>
        </w:rPr>
        <w:t xml:space="preserve"> </w:t>
      </w:r>
      <w:r w:rsidR="00883742" w:rsidRPr="00361C62">
        <w:rPr>
          <w:rFonts w:ascii="Arial" w:hAnsi="Arial" w:cs="Arial"/>
          <w:sz w:val="22"/>
          <w:szCs w:val="22"/>
        </w:rPr>
        <w:t xml:space="preserve">manager is consulted before </w:t>
      </w:r>
      <w:r w:rsidR="2C72F2AE" w:rsidRPr="00361C62">
        <w:rPr>
          <w:rFonts w:ascii="Arial" w:hAnsi="Arial" w:cs="Arial"/>
          <w:sz w:val="22"/>
          <w:szCs w:val="22"/>
        </w:rPr>
        <w:t>a</w:t>
      </w:r>
      <w:r w:rsidR="00E330E4" w:rsidRPr="00361C62">
        <w:rPr>
          <w:rFonts w:ascii="Arial" w:hAnsi="Arial" w:cs="Arial"/>
          <w:sz w:val="22"/>
          <w:szCs w:val="22"/>
        </w:rPr>
        <w:t xml:space="preserve"> </w:t>
      </w:r>
      <w:r w:rsidR="3F403414" w:rsidRPr="00361C62">
        <w:rPr>
          <w:rFonts w:ascii="Arial" w:hAnsi="Arial" w:cs="Arial"/>
          <w:sz w:val="22"/>
          <w:szCs w:val="22"/>
        </w:rPr>
        <w:t>R</w:t>
      </w:r>
      <w:r w:rsidR="00E330E4" w:rsidRPr="00361C62">
        <w:rPr>
          <w:rFonts w:ascii="Arial" w:hAnsi="Arial" w:cs="Arial"/>
          <w:sz w:val="22"/>
          <w:szCs w:val="22"/>
        </w:rPr>
        <w:t>IDDOR report</w:t>
      </w:r>
      <w:r w:rsidR="30E73FEA" w:rsidRPr="00361C62">
        <w:rPr>
          <w:rFonts w:ascii="Arial" w:hAnsi="Arial" w:cs="Arial"/>
          <w:sz w:val="22"/>
          <w:szCs w:val="22"/>
        </w:rPr>
        <w:t xml:space="preserve"> is filed</w:t>
      </w:r>
      <w:r w:rsidR="00D72D11" w:rsidRPr="00361C62">
        <w:rPr>
          <w:rFonts w:ascii="Arial" w:hAnsi="Arial" w:cs="Arial"/>
          <w:sz w:val="22"/>
          <w:szCs w:val="22"/>
        </w:rPr>
        <w:t>.</w:t>
      </w:r>
    </w:p>
    <w:p w14:paraId="480CEFCE" w14:textId="04C3276E"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 xml:space="preserve">sent to the parent,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15A1C850"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The trustees</w:t>
      </w:r>
      <w:r w:rsidR="00F736D5" w:rsidRPr="5568A309">
        <w:rPr>
          <w:rFonts w:ascii="Arial" w:hAnsi="Arial" w:cs="Arial"/>
          <w:sz w:val="22"/>
          <w:szCs w:val="22"/>
        </w:rPr>
        <w:t xml:space="preserve"> are notified by the setting manager of any serious accident or injury to, or serious illness of, or the death of, any child whilst in their care </w:t>
      </w:r>
      <w:r w:rsidR="00295FDE" w:rsidRPr="5568A309">
        <w:rPr>
          <w:rFonts w:ascii="Arial" w:hAnsi="Arial" w:cs="Arial"/>
          <w:sz w:val="22"/>
          <w:szCs w:val="22"/>
        </w:rPr>
        <w:t xml:space="preserve">in order to be able to notify Ofsted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657E53">
        <w:rPr>
          <w:rFonts w:ascii="Arial" w:hAnsi="Arial" w:cs="Arial"/>
          <w:sz w:val="22"/>
          <w:szCs w:val="22"/>
        </w:rPr>
        <w:t>owners/directors/trustees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893B65" w14:textId="7D9DF335" w:rsidR="00883742" w:rsidRDefault="00760EA4" w:rsidP="00072604">
      <w:pPr>
        <w:spacing w:before="120" w:after="120" w:line="360" w:lineRule="auto"/>
        <w:jc w:val="both"/>
        <w:rPr>
          <w:rFonts w:ascii="Arial" w:hAnsi="Arial" w:cs="Arial"/>
          <w:b/>
          <w:bCs/>
          <w:sz w:val="28"/>
          <w:szCs w:val="28"/>
        </w:rPr>
      </w:pPr>
      <w:hyperlink r:id="rId11" w:anchor="!prod/f48ed1d4-7564-ea11-a811-000d3a0bad7c/curr/GBP" w:history="1">
        <w:r w:rsidR="0058563C" w:rsidRPr="00D362FE">
          <w:rPr>
            <w:rStyle w:val="Hyperlink"/>
            <w:rFonts w:ascii="Arial" w:hAnsi="Arial" w:cs="Arial"/>
            <w:sz w:val="22"/>
            <w:szCs w:val="22"/>
          </w:rPr>
          <w:t>Accident Record</w:t>
        </w:r>
      </w:hyperlink>
      <w:r w:rsidR="0058563C">
        <w:rPr>
          <w:rFonts w:ascii="Arial" w:hAnsi="Arial" w:cs="Arial"/>
          <w:sz w:val="22"/>
          <w:szCs w:val="22"/>
        </w:rPr>
        <w:t xml:space="preserve"> (Early Years Alliance </w:t>
      </w:r>
      <w:r w:rsidR="004D0746">
        <w:rPr>
          <w:rFonts w:ascii="Arial" w:hAnsi="Arial" w:cs="Arial"/>
          <w:sz w:val="22"/>
          <w:szCs w:val="22"/>
        </w:rPr>
        <w:t>2019)</w:t>
      </w:r>
    </w:p>
    <w:sectPr w:rsidR="00883742" w:rsidSect="00C24703">
      <w:footerReference w:type="default" r:id="rId12"/>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7E79D" w14:textId="77777777" w:rsidR="007152AD" w:rsidRDefault="007152AD" w:rsidP="00831C42">
      <w:r>
        <w:separator/>
      </w:r>
    </w:p>
  </w:endnote>
  <w:endnote w:type="continuationSeparator" w:id="0">
    <w:p w14:paraId="00B24076" w14:textId="77777777" w:rsidR="007152AD" w:rsidRDefault="007152AD"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E019D" w14:textId="252CAD75" w:rsidR="00311F27" w:rsidRPr="00C50666" w:rsidRDefault="00D411D5" w:rsidP="00D411D5">
    <w:pPr>
      <w:tabs>
        <w:tab w:val="center" w:pos="4513"/>
        <w:tab w:val="right" w:pos="9026"/>
      </w:tabs>
      <w:rPr>
        <w:rFonts w:ascii="Arial" w:hAnsi="Arial" w:cs="Arial"/>
        <w:sz w:val="20"/>
        <w:szCs w:val="20"/>
      </w:rPr>
    </w:pPr>
    <w:r w:rsidRPr="00C50666">
      <w:rPr>
        <w:rFonts w:ascii="Arial" w:hAnsi="Arial" w:cs="Arial"/>
        <w:i/>
        <w:iCs/>
        <w:sz w:val="20"/>
        <w:szCs w:val="20"/>
      </w:rPr>
      <w:t>Policies &amp; Procedures for the EYFS 2021</w:t>
    </w:r>
    <w:r w:rsidRPr="00C50666">
      <w:rPr>
        <w:rFonts w:ascii="Arial" w:hAnsi="Arial" w:cs="Arial"/>
        <w:sz w:val="20"/>
        <w:szCs w:val="20"/>
      </w:rPr>
      <w:t xml:space="preserve"> (Early Years Alliance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4D788" w14:textId="77777777" w:rsidR="007152AD" w:rsidRDefault="007152AD" w:rsidP="00831C42">
      <w:r>
        <w:separator/>
      </w:r>
    </w:p>
  </w:footnote>
  <w:footnote w:type="continuationSeparator" w:id="0">
    <w:p w14:paraId="530362C3" w14:textId="77777777" w:rsidR="007152AD" w:rsidRDefault="007152AD" w:rsidP="00831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8"/>
  </w:num>
  <w:num w:numId="3">
    <w:abstractNumId w:val="23"/>
  </w:num>
  <w:num w:numId="4">
    <w:abstractNumId w:val="3"/>
  </w:num>
  <w:num w:numId="5">
    <w:abstractNumId w:val="39"/>
  </w:num>
  <w:num w:numId="6">
    <w:abstractNumId w:val="0"/>
  </w:num>
  <w:num w:numId="7">
    <w:abstractNumId w:val="27"/>
  </w:num>
  <w:num w:numId="8">
    <w:abstractNumId w:val="24"/>
  </w:num>
  <w:num w:numId="9">
    <w:abstractNumId w:val="29"/>
  </w:num>
  <w:num w:numId="10">
    <w:abstractNumId w:val="8"/>
  </w:num>
  <w:num w:numId="11">
    <w:abstractNumId w:val="19"/>
  </w:num>
  <w:num w:numId="12">
    <w:abstractNumId w:val="40"/>
  </w:num>
  <w:num w:numId="13">
    <w:abstractNumId w:val="6"/>
  </w:num>
  <w:num w:numId="14">
    <w:abstractNumId w:val="34"/>
  </w:num>
  <w:num w:numId="15">
    <w:abstractNumId w:val="32"/>
  </w:num>
  <w:num w:numId="16">
    <w:abstractNumId w:val="7"/>
  </w:num>
  <w:num w:numId="17">
    <w:abstractNumId w:val="12"/>
  </w:num>
  <w:num w:numId="18">
    <w:abstractNumId w:val="31"/>
  </w:num>
  <w:num w:numId="19">
    <w:abstractNumId w:val="33"/>
  </w:num>
  <w:num w:numId="20">
    <w:abstractNumId w:val="1"/>
  </w:num>
  <w:num w:numId="21">
    <w:abstractNumId w:val="37"/>
  </w:num>
  <w:num w:numId="22">
    <w:abstractNumId w:val="2"/>
  </w:num>
  <w:num w:numId="23">
    <w:abstractNumId w:val="22"/>
  </w:num>
  <w:num w:numId="24">
    <w:abstractNumId w:val="5"/>
  </w:num>
  <w:num w:numId="25">
    <w:abstractNumId w:val="10"/>
  </w:num>
  <w:num w:numId="26">
    <w:abstractNumId w:val="14"/>
  </w:num>
  <w:num w:numId="27">
    <w:abstractNumId w:val="4"/>
  </w:num>
  <w:num w:numId="28">
    <w:abstractNumId w:val="20"/>
  </w:num>
  <w:num w:numId="29">
    <w:abstractNumId w:val="17"/>
  </w:num>
  <w:num w:numId="30">
    <w:abstractNumId w:val="9"/>
  </w:num>
  <w:num w:numId="31">
    <w:abstractNumId w:val="43"/>
  </w:num>
  <w:num w:numId="32">
    <w:abstractNumId w:val="16"/>
  </w:num>
  <w:num w:numId="33">
    <w:abstractNumId w:val="41"/>
  </w:num>
  <w:num w:numId="34">
    <w:abstractNumId w:val="25"/>
  </w:num>
  <w:num w:numId="35">
    <w:abstractNumId w:val="42"/>
  </w:num>
  <w:num w:numId="36">
    <w:abstractNumId w:val="36"/>
  </w:num>
  <w:num w:numId="37">
    <w:abstractNumId w:val="21"/>
  </w:num>
  <w:num w:numId="38">
    <w:abstractNumId w:val="26"/>
  </w:num>
  <w:num w:numId="39">
    <w:abstractNumId w:val="30"/>
  </w:num>
  <w:num w:numId="40">
    <w:abstractNumId w:val="13"/>
  </w:num>
  <w:num w:numId="41">
    <w:abstractNumId w:val="35"/>
  </w:num>
  <w:num w:numId="42">
    <w:abstractNumId w:val="38"/>
  </w:num>
  <w:num w:numId="43">
    <w:abstractNumId w:val="11"/>
  </w:num>
  <w:num w:numId="44">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199"/>
    <w:rsid w:val="001772E6"/>
    <w:rsid w:val="00183AAD"/>
    <w:rsid w:val="00185E5C"/>
    <w:rsid w:val="001861A6"/>
    <w:rsid w:val="00186922"/>
    <w:rsid w:val="00186FBC"/>
    <w:rsid w:val="00187FCD"/>
    <w:rsid w:val="00190E98"/>
    <w:rsid w:val="00191FC5"/>
    <w:rsid w:val="00195BA0"/>
    <w:rsid w:val="001A4D03"/>
    <w:rsid w:val="001B1DFB"/>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40BB2"/>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236D"/>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57EF3"/>
    <w:rsid w:val="00760EA4"/>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8515D"/>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D0A1B"/>
    <w:rsid w:val="00BD1797"/>
    <w:rsid w:val="00BD63E8"/>
    <w:rsid w:val="00BF245A"/>
    <w:rsid w:val="00C04664"/>
    <w:rsid w:val="00C125F2"/>
    <w:rsid w:val="00C24703"/>
    <w:rsid w:val="00C261AA"/>
    <w:rsid w:val="00C2668D"/>
    <w:rsid w:val="00C307A2"/>
    <w:rsid w:val="00C312F3"/>
    <w:rsid w:val="00C32EBF"/>
    <w:rsid w:val="00C33F6A"/>
    <w:rsid w:val="00C43D07"/>
    <w:rsid w:val="00C44083"/>
    <w:rsid w:val="00C47BBE"/>
    <w:rsid w:val="00C50666"/>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362FE"/>
    <w:rsid w:val="00D40E15"/>
    <w:rsid w:val="00D411D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9E0C-F69C-43AF-9529-588744CCE31C}">
  <ds:schemaRefs>
    <ds:schemaRef ds:uri="http://purl.org/dc/elements/1.1/"/>
    <ds:schemaRef ds:uri="477e5560-c3c0-4dd8-a228-29abf0df8452"/>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18c16896-6164-4c7e-9f7f-7b4744fe3800"/>
    <ds:schemaRef ds:uri="http://purl.org/dc/terms/"/>
    <ds:schemaRef ds:uri="http://www.w3.org/XML/1998/namespace"/>
  </ds:schemaRefs>
</ds:datastoreItem>
</file>

<file path=customXml/itemProps2.xml><?xml version="1.0" encoding="utf-8"?>
<ds:datastoreItem xmlns:ds="http://schemas.openxmlformats.org/officeDocument/2006/customXml" ds:itemID="{C3A8D612-9F5E-45E4-A014-6267C4469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Lesley Bailey</cp:lastModifiedBy>
  <cp:revision>2</cp:revision>
  <cp:lastPrinted>2022-11-12T11:48:00Z</cp:lastPrinted>
  <dcterms:created xsi:type="dcterms:W3CDTF">2022-11-12T12:09:00Z</dcterms:created>
  <dcterms:modified xsi:type="dcterms:W3CDTF">2022-11-12T12:09:00Z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