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90C86" w14:textId="3467A145" w:rsidR="00064867" w:rsidRDefault="00064867" w:rsidP="00085A01">
      <w:pPr>
        <w:spacing w:before="120" w:after="120" w:line="360" w:lineRule="auto"/>
        <w:rPr>
          <w:rFonts w:ascii="Arial" w:hAnsi="Arial" w:cs="Arial"/>
          <w:b/>
          <w:sz w:val="28"/>
          <w:szCs w:val="28"/>
        </w:rPr>
      </w:pPr>
      <w:r w:rsidRPr="004A46AB">
        <w:rPr>
          <w:rFonts w:ascii="Arial" w:hAnsi="Arial" w:cs="Arial"/>
          <w:noProof/>
          <w:sz w:val="20"/>
          <w:szCs w:val="20"/>
          <w:lang w:eastAsia="en-GB"/>
        </w:rPr>
        <w:drawing>
          <wp:anchor distT="0" distB="0" distL="114300" distR="114300" simplePos="0" relativeHeight="251659264" behindDoc="0" locked="0" layoutInCell="1" allowOverlap="1" wp14:anchorId="43BD67EA" wp14:editId="0D5E1416">
            <wp:simplePos x="0" y="0"/>
            <wp:positionH relativeFrom="page">
              <wp:posOffset>133350</wp:posOffset>
            </wp:positionH>
            <wp:positionV relativeFrom="paragraph">
              <wp:posOffset>-44450</wp:posOffset>
            </wp:positionV>
            <wp:extent cx="1276350" cy="1171575"/>
            <wp:effectExtent l="0" t="0" r="0" b="9525"/>
            <wp:wrapNone/>
            <wp:docPr id="2" name="Picture 1" descr="C:\Users\Nicola\Downloads\Warr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icola\Downloads\Warren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1171575"/>
                    </a:xfrm>
                    <a:prstGeom prst="rect">
                      <a:avLst/>
                    </a:prstGeom>
                    <a:noFill/>
                    <a:ln>
                      <a:noFill/>
                    </a:ln>
                  </pic:spPr>
                </pic:pic>
              </a:graphicData>
            </a:graphic>
          </wp:anchor>
        </w:drawing>
      </w:r>
    </w:p>
    <w:p w14:paraId="7D325262" w14:textId="6F052BA1" w:rsidR="00064867" w:rsidRDefault="00064867" w:rsidP="00085A01">
      <w:pPr>
        <w:spacing w:before="120" w:after="120" w:line="360" w:lineRule="auto"/>
        <w:rPr>
          <w:rFonts w:ascii="Arial" w:hAnsi="Arial" w:cs="Arial"/>
          <w:b/>
          <w:sz w:val="28"/>
          <w:szCs w:val="28"/>
        </w:rPr>
      </w:pPr>
    </w:p>
    <w:p w14:paraId="0E8F746A" w14:textId="77777777" w:rsidR="00064867" w:rsidRDefault="00064867" w:rsidP="00085A01">
      <w:pPr>
        <w:spacing w:before="120" w:after="120" w:line="360" w:lineRule="auto"/>
        <w:rPr>
          <w:rFonts w:ascii="Arial" w:hAnsi="Arial" w:cs="Arial"/>
          <w:b/>
          <w:sz w:val="28"/>
          <w:szCs w:val="28"/>
        </w:rPr>
      </w:pPr>
    </w:p>
    <w:p w14:paraId="1A4BF983" w14:textId="77777777" w:rsidR="00064867" w:rsidRPr="00023DD3" w:rsidRDefault="00064867" w:rsidP="00064867">
      <w:pPr>
        <w:spacing w:line="360" w:lineRule="auto"/>
        <w:rPr>
          <w:rFonts w:ascii="Arial" w:hAnsi="Arial" w:cs="Arial"/>
          <w:sz w:val="20"/>
          <w:szCs w:val="20"/>
        </w:rPr>
      </w:pPr>
      <w:r w:rsidRPr="004A46AB">
        <w:rPr>
          <w:rFonts w:ascii="Arial" w:hAnsi="Arial" w:cs="Arial"/>
          <w:sz w:val="20"/>
          <w:szCs w:val="20"/>
        </w:rPr>
        <w:t>Charity number: - 1005195</w:t>
      </w:r>
    </w:p>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424E3FDA"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201292FD"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D7E6840"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r w:rsidR="00064867">
        <w:rPr>
          <w:rFonts w:ascii="Arial" w:hAnsi="Arial" w:cs="Arial"/>
          <w:sz w:val="22"/>
          <w:szCs w:val="22"/>
        </w:rPr>
        <w:t xml:space="preserve"> </w:t>
      </w:r>
      <w:r w:rsidR="00064867" w:rsidRPr="00064867">
        <w:rPr>
          <w:rFonts w:ascii="Arial" w:hAnsi="Arial" w:cs="Arial"/>
          <w:sz w:val="22"/>
          <w:szCs w:val="22"/>
          <w:highlight w:val="yellow"/>
        </w:rPr>
        <w:t>Lesley Bailey &amp; Jane Preston</w:t>
      </w:r>
    </w:p>
    <w:p w14:paraId="44132371" w14:textId="4BA1062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nsure that all new staff</w:t>
      </w:r>
      <w:r w:rsidR="00064867">
        <w:rPr>
          <w:rFonts w:cs="Arial"/>
          <w:szCs w:val="22"/>
        </w:rPr>
        <w:t xml:space="preserve"> have been given a copy of the behaviour policy and if need to </w:t>
      </w:r>
      <w:r w:rsidR="00214A05" w:rsidRPr="009C39D6">
        <w:rPr>
          <w:rFonts w:cs="Arial"/>
          <w:szCs w:val="22"/>
        </w:rPr>
        <w:t xml:space="preserve">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w:t>
      </w:r>
      <w:proofErr w:type="spellStart"/>
      <w:r w:rsidR="007628A3" w:rsidRPr="009C39D6">
        <w:rPr>
          <w:rFonts w:cs="Arial"/>
          <w:szCs w:val="22"/>
        </w:rPr>
        <w:t>EduCare</w:t>
      </w:r>
      <w:proofErr w:type="spellEnd"/>
      <w:r w:rsidR="007628A3" w:rsidRPr="009C39D6">
        <w:rPr>
          <w:rFonts w:cs="Arial"/>
          <w:szCs w:val="22"/>
        </w:rPr>
        <w:t>)</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7B75C002" w:rsidR="00214A05" w:rsidRPr="0019626C" w:rsidRDefault="00214A05" w:rsidP="00085A01">
      <w:pPr>
        <w:spacing w:before="120" w:after="120" w:line="360" w:lineRule="auto"/>
        <w:rPr>
          <w:rFonts w:ascii="Arial" w:hAnsi="Arial" w:cs="Arial"/>
          <w:b/>
          <w:sz w:val="22"/>
          <w:szCs w:val="22"/>
        </w:rPr>
      </w:pPr>
      <w:r w:rsidRPr="0019626C">
        <w:rPr>
          <w:rFonts w:ascii="Arial" w:hAnsi="Arial" w:cs="Arial"/>
          <w:sz w:val="22"/>
          <w:szCs w:val="22"/>
        </w:rPr>
        <w:t xml:space="preserve">Rewards such as excessive praise may provide immediate results for the adult but do not teach a child how to act when a ‘prize’ is </w:t>
      </w:r>
      <w:r w:rsidRPr="0019626C">
        <w:rPr>
          <w:rFonts w:ascii="Arial" w:hAnsi="Arial" w:cs="Arial"/>
          <w:bCs/>
          <w:sz w:val="22"/>
          <w:szCs w:val="22"/>
        </w:rPr>
        <w:t>not</w:t>
      </w:r>
      <w:r w:rsidRPr="0019626C">
        <w:rPr>
          <w:rFonts w:ascii="Arial" w:hAnsi="Arial" w:cs="Arial"/>
          <w:sz w:val="22"/>
          <w:szCs w:val="22"/>
        </w:rPr>
        <w:t xml:space="preserve"> being given or provide the skills to manage situations and emotions themselves.</w:t>
      </w:r>
      <w:r w:rsidRPr="00085A01">
        <w:rPr>
          <w:rFonts w:ascii="Arial" w:hAnsi="Arial" w:cs="Arial"/>
          <w:sz w:val="22"/>
          <w:szCs w:val="22"/>
        </w:rPr>
        <w:t xml:space="preserve"> </w:t>
      </w:r>
      <w:r w:rsidRPr="0019626C">
        <w:rPr>
          <w:rFonts w:ascii="Arial" w:hAnsi="Arial" w:cs="Arial"/>
          <w:sz w:val="22"/>
          <w:szCs w:val="22"/>
        </w:rPr>
        <w:lastRenderedPageBreak/>
        <w:t>Instead, a child is taught to be ‘compliant’ and respond to meet adult expectations to 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19626C">
        <w:rPr>
          <w:rFonts w:ascii="Arial" w:hAnsi="Arial" w:cs="Arial"/>
          <w:sz w:val="22"/>
          <w:szCs w:val="22"/>
        </w:rPr>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19626C">
        <w:rPr>
          <w:rFonts w:ascii="Arial" w:hAnsi="Arial" w:cs="Arial"/>
          <w:sz w:val="22"/>
          <w:szCs w:val="22"/>
        </w:rPr>
        <w:t xml:space="preserve">up to </w:t>
      </w:r>
      <w:r w:rsidRPr="0019626C">
        <w:rPr>
          <w:rFonts w:ascii="Arial" w:hAnsi="Arial" w:cs="Arial"/>
          <w:sz w:val="22"/>
          <w:szCs w:val="22"/>
        </w:rPr>
        <w:t>5 minutes</w:t>
      </w:r>
      <w:r w:rsidRPr="00085A01">
        <w:rPr>
          <w:rFonts w:ascii="Arial" w:hAnsi="Arial" w:cs="Arial"/>
          <w:sz w:val="22"/>
          <w:szCs w:val="22"/>
        </w:rPr>
        <w:t xml:space="preserve">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 xml:space="preserve">06 Safeguarding children, young people and vulnerable </w:t>
      </w:r>
      <w:proofErr w:type="gramStart"/>
      <w:r w:rsidR="0073719D">
        <w:rPr>
          <w:rFonts w:ascii="Arial" w:hAnsi="Arial" w:cs="Arial"/>
          <w:sz w:val="22"/>
          <w:szCs w:val="22"/>
        </w:rPr>
        <w:t>adults</w:t>
      </w:r>
      <w:proofErr w:type="gramEnd"/>
      <w:r w:rsidR="0073719D">
        <w:rPr>
          <w:rFonts w:ascii="Arial" w:hAnsi="Arial" w:cs="Arial"/>
          <w:sz w:val="22"/>
          <w:szCs w:val="22"/>
        </w:rPr>
        <w:t xml:space="preserve">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proofErr w:type="spellStart"/>
      <w:r w:rsidR="00B21D6A" w:rsidRPr="00085A01">
        <w:rPr>
          <w:rFonts w:cs="Arial"/>
          <w:szCs w:val="22"/>
        </w:rPr>
        <w:t>SENCo</w:t>
      </w:r>
      <w:proofErr w:type="spellEnd"/>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proofErr w:type="spellStart"/>
      <w:r w:rsidR="00B21D6A" w:rsidRPr="00085A01">
        <w:rPr>
          <w:rFonts w:cs="Arial"/>
          <w:szCs w:val="22"/>
        </w:rPr>
        <w:t>SENCo</w:t>
      </w:r>
      <w:proofErr w:type="spellEnd"/>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r w:rsidR="007C71F1" w:rsidRPr="00085A01">
        <w:rPr>
          <w:rFonts w:cs="Arial"/>
          <w:szCs w:val="22"/>
        </w:rPr>
        <w:t>reoccur</w:t>
      </w:r>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proofErr w:type="spellStart"/>
      <w:r w:rsidR="00B21D6A" w:rsidRPr="00085A01">
        <w:rPr>
          <w:rFonts w:cs="Arial"/>
          <w:szCs w:val="22"/>
        </w:rPr>
        <w:t>SENCo</w:t>
      </w:r>
      <w:proofErr w:type="spellEnd"/>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proofErr w:type="spellStart"/>
      <w:r w:rsidR="00B21D6A" w:rsidRPr="00085A01">
        <w:rPr>
          <w:rFonts w:cs="Arial"/>
          <w:kern w:val="32"/>
          <w:szCs w:val="22"/>
        </w:rPr>
        <w:t>SENCo</w:t>
      </w:r>
      <w:proofErr w:type="spellEnd"/>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proofErr w:type="spellStart"/>
      <w:r w:rsidR="00B21D6A" w:rsidRPr="00085A01">
        <w:rPr>
          <w:rFonts w:cs="Arial"/>
          <w:bCs/>
          <w:kern w:val="32"/>
          <w:szCs w:val="22"/>
        </w:rPr>
        <w:t>SENCo</w:t>
      </w:r>
      <w:proofErr w:type="spellEnd"/>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lastRenderedPageBreak/>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r w:rsidR="00B9144F" w:rsidRPr="00085A01">
        <w:rPr>
          <w:rFonts w:cs="Arial"/>
          <w:szCs w:val="22"/>
        </w:rPr>
        <w:t xml:space="preserve">recorded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proofErr w:type="spellStart"/>
      <w:r w:rsidR="00B21D6A" w:rsidRPr="00F94782">
        <w:rPr>
          <w:rFonts w:cs="Arial"/>
          <w:szCs w:val="22"/>
        </w:rPr>
        <w:t>SENCo</w:t>
      </w:r>
      <w:proofErr w:type="spellEnd"/>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779ED7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proofErr w:type="spellStart"/>
      <w:r w:rsidR="00B21D6A" w:rsidRPr="00085A01">
        <w:rPr>
          <w:rFonts w:cs="Arial"/>
          <w:b w:val="0"/>
          <w:bCs w:val="0"/>
          <w:sz w:val="22"/>
          <w:szCs w:val="22"/>
        </w:rPr>
        <w:t>SENC</w:t>
      </w:r>
      <w:r w:rsidR="00B21D6A" w:rsidRPr="00085A01">
        <w:rPr>
          <w:rFonts w:cs="Arial"/>
          <w:b w:val="0"/>
          <w:bCs w:val="0"/>
          <w:sz w:val="22"/>
          <w:szCs w:val="22"/>
          <w:lang w:val="en-GB"/>
        </w:rPr>
        <w:t>o</w:t>
      </w:r>
      <w:proofErr w:type="spellEnd"/>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proofErr w:type="spellStart"/>
      <w:r w:rsidR="00B21D6A" w:rsidRPr="00085A01">
        <w:rPr>
          <w:rFonts w:cs="Arial"/>
          <w:b w:val="0"/>
          <w:sz w:val="22"/>
          <w:szCs w:val="22"/>
        </w:rPr>
        <w:t>SENC</w:t>
      </w:r>
      <w:r w:rsidR="00B21D6A" w:rsidRPr="00085A01">
        <w:rPr>
          <w:rFonts w:cs="Arial"/>
          <w:b w:val="0"/>
          <w:sz w:val="22"/>
          <w:szCs w:val="22"/>
          <w:lang w:val="en-GB"/>
        </w:rPr>
        <w:t>o</w:t>
      </w:r>
      <w:proofErr w:type="spellEnd"/>
      <w:r w:rsidR="004D4125" w:rsidRPr="00085A01">
        <w:rPr>
          <w:rFonts w:cs="Arial"/>
          <w:b w:val="0"/>
          <w:sz w:val="22"/>
          <w:szCs w:val="22"/>
          <w:lang w:val="en-GB"/>
        </w:rPr>
        <w:t>.</w:t>
      </w:r>
      <w:r w:rsidR="00064867">
        <w:rPr>
          <w:rFonts w:cs="Arial"/>
          <w:b w:val="0"/>
          <w:sz w:val="22"/>
          <w:szCs w:val="22"/>
          <w:lang w:val="en-GB"/>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it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lastRenderedPageBreak/>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 xml:space="preserve">intervention from a member of </w:t>
      </w:r>
      <w:r w:rsidRPr="0019626C">
        <w:rPr>
          <w:rFonts w:ascii="Arial" w:hAnsi="Arial" w:cs="Arial"/>
          <w:sz w:val="22"/>
          <w:szCs w:val="22"/>
        </w:rPr>
        <w:t>staff. In other situations</w:t>
      </w:r>
      <w:r w:rsidR="00965D6B" w:rsidRPr="0019626C">
        <w:rPr>
          <w:rFonts w:ascii="Arial" w:hAnsi="Arial" w:cs="Arial"/>
          <w:sz w:val="22"/>
          <w:szCs w:val="22"/>
        </w:rPr>
        <w:t>,</w:t>
      </w:r>
      <w:r w:rsidRPr="0019626C">
        <w:rPr>
          <w:rFonts w:ascii="Arial" w:hAnsi="Arial" w:cs="Arial"/>
          <w:sz w:val="22"/>
          <w:szCs w:val="22"/>
        </w:rPr>
        <w:t xml:space="preserve"> an intervention can be applied </w:t>
      </w:r>
      <w:r w:rsidRPr="0019626C">
        <w:rPr>
          <w:rFonts w:ascii="Arial" w:hAnsi="Arial" w:cs="Arial"/>
          <w:iCs/>
          <w:sz w:val="22"/>
          <w:szCs w:val="22"/>
        </w:rPr>
        <w:t xml:space="preserve">through </w:t>
      </w:r>
      <w:r w:rsidRPr="0019626C">
        <w:rPr>
          <w:rFonts w:ascii="Arial" w:hAnsi="Arial" w:cs="Arial"/>
          <w:sz w:val="22"/>
          <w:szCs w:val="22"/>
        </w:rPr>
        <w:t>mechanical and environmental means such as locking doors and stair gates.</w:t>
      </w:r>
      <w:r w:rsidRPr="00085A01">
        <w:rPr>
          <w:rFonts w:ascii="Arial" w:hAnsi="Arial" w:cs="Arial"/>
          <w:sz w:val="22"/>
          <w:szCs w:val="22"/>
        </w:rPr>
        <w:t xml:space="preserve"> This usually stops a situation escalating. However, there will be some situations where a child places themselves or others in danger which requires an immediate need for the use of both verbal and physical intervention.  </w:t>
      </w:r>
      <w:proofErr w:type="gramStart"/>
      <w:r w:rsidRPr="00085A01">
        <w:rPr>
          <w:rFonts w:ascii="Arial" w:hAnsi="Arial" w:cs="Arial"/>
          <w:sz w:val="22"/>
          <w:szCs w:val="22"/>
        </w:rPr>
        <w:t>f</w:t>
      </w:r>
      <w:proofErr w:type="gramEnd"/>
      <w:r w:rsidRPr="00085A01">
        <w:rPr>
          <w:rFonts w:ascii="Arial" w:hAnsi="Arial" w:cs="Arial"/>
          <w:sz w:val="22"/>
          <w:szCs w:val="22"/>
        </w:rPr>
        <w:t xml:space="preserve">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through the use of the adult’s body gently and safely blocking the child from access to danger or to prevent danger. </w:t>
      </w:r>
      <w:bookmarkStart w:id="1" w:name="_GoBack"/>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xml:space="preserve">” to </w:t>
      </w:r>
      <w:bookmarkEnd w:id="1"/>
      <w:r w:rsidRPr="00085A01">
        <w:rPr>
          <w:rFonts w:ascii="Arial" w:hAnsi="Arial" w:cs="Arial"/>
          <w:sz w:val="22"/>
          <w:szCs w:val="22"/>
        </w:rPr>
        <w:t>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proofErr w:type="gramStart"/>
      <w:r w:rsidRPr="004E3C4D">
        <w:rPr>
          <w:rFonts w:cs="Arial"/>
          <w:szCs w:val="22"/>
        </w:rPr>
        <w:lastRenderedPageBreak/>
        <w:t>o</w:t>
      </w:r>
      <w:r w:rsidR="00214A05" w:rsidRPr="004E3C4D">
        <w:rPr>
          <w:rFonts w:cs="Arial"/>
          <w:szCs w:val="22"/>
        </w:rPr>
        <w:t>nly</w:t>
      </w:r>
      <w:proofErr w:type="gramEnd"/>
      <w:r w:rsidR="00214A05" w:rsidRPr="004E3C4D">
        <w:rPr>
          <w:rFonts w:cs="Arial"/>
          <w:szCs w:val="22"/>
        </w:rPr>
        <w:t xml:space="preserve">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3"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r w:rsidR="007C71F1" w:rsidRPr="00085A01">
        <w:rPr>
          <w:rFonts w:ascii="Arial" w:hAnsi="Arial" w:cs="Arial"/>
          <w:sz w:val="22"/>
          <w:szCs w:val="22"/>
        </w:rPr>
        <w:t>sought</w:t>
      </w:r>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to discriminate against a child on the basis of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proofErr w:type="gramStart"/>
      <w:r w:rsidRPr="00085A01">
        <w:rPr>
          <w:rFonts w:ascii="Arial" w:hAnsi="Arial" w:cs="Arial"/>
          <w:sz w:val="22"/>
          <w:szCs w:val="22"/>
        </w:rPr>
        <w:t>if</w:t>
      </w:r>
      <w:proofErr w:type="gramEnd"/>
      <w:r w:rsidRPr="00085A01">
        <w:rPr>
          <w:rFonts w:ascii="Arial" w:hAnsi="Arial" w:cs="Arial"/>
          <w:sz w:val="22"/>
          <w:szCs w:val="22"/>
        </w:rPr>
        <w:t xml:space="preserve">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r w:rsidR="007C71F1" w:rsidRPr="00085A01">
        <w:rPr>
          <w:rFonts w:ascii="Arial" w:hAnsi="Arial" w:cs="Arial"/>
          <w:sz w:val="22"/>
          <w:szCs w:val="22"/>
        </w:rPr>
        <w:t>explained</w:t>
      </w:r>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 xml:space="preserve">written agreement not to make discriminatory </w:t>
      </w:r>
      <w:r w:rsidRPr="00085A01">
        <w:rPr>
          <w:rFonts w:ascii="Arial" w:hAnsi="Arial" w:cs="Arial"/>
          <w:sz w:val="22"/>
          <w:szCs w:val="22"/>
        </w:rPr>
        <w:lastRenderedPageBreak/>
        <w:t>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19626C" w:rsidP="00085A01">
      <w:pPr>
        <w:shd w:val="clear" w:color="auto" w:fill="FFFFFF"/>
        <w:spacing w:before="120" w:after="120" w:line="360" w:lineRule="auto"/>
        <w:rPr>
          <w:rFonts w:ascii="Arial" w:hAnsi="Arial" w:cs="Arial"/>
          <w:sz w:val="22"/>
          <w:szCs w:val="22"/>
        </w:rPr>
      </w:pPr>
      <w:hyperlink r:id="rId14"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2016)</w:t>
      </w:r>
    </w:p>
    <w:sectPr w:rsidR="008254B4" w:rsidRPr="00085A01" w:rsidSect="001E7732">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0F7EC" w14:textId="77777777" w:rsidR="002638E2" w:rsidRDefault="002638E2" w:rsidP="003C7A9F">
      <w:r>
        <w:separator/>
      </w:r>
    </w:p>
  </w:endnote>
  <w:endnote w:type="continuationSeparator" w:id="0">
    <w:p w14:paraId="024047AD" w14:textId="77777777" w:rsidR="002638E2" w:rsidRDefault="002638E2"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80903" w14:textId="3E3B9E61" w:rsidR="00E60FB4" w:rsidRPr="0090673C" w:rsidRDefault="00E60FB4" w:rsidP="00E60FB4">
    <w:pPr>
      <w:tabs>
        <w:tab w:val="center" w:pos="4513"/>
        <w:tab w:val="right" w:pos="9026"/>
      </w:tabs>
      <w:rPr>
        <w:rFonts w:ascii="Arial" w:hAnsi="Arial" w:cs="Arial"/>
        <w:sz w:val="20"/>
        <w:szCs w:val="20"/>
        <w:lang w:val="x-none"/>
      </w:rPr>
    </w:pPr>
    <w:r w:rsidRPr="0090673C">
      <w:rPr>
        <w:rFonts w:ascii="Arial" w:hAnsi="Arial" w:cs="Arial"/>
        <w:i/>
        <w:iCs/>
        <w:sz w:val="20"/>
        <w:szCs w:val="20"/>
        <w:lang w:val="x-none" w:eastAsia="x-none"/>
      </w:rPr>
      <w:t>Policies &amp; Procedures for the EYFS 2021</w:t>
    </w:r>
    <w:r w:rsidRPr="0090673C">
      <w:rPr>
        <w:rFonts w:ascii="Arial" w:hAnsi="Arial" w:cs="Arial"/>
        <w:sz w:val="20"/>
        <w:szCs w:val="20"/>
        <w:lang w:val="x-none" w:eastAsia="x-none"/>
      </w:rPr>
      <w:t xml:space="preserve"> (Early Years Alliance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CE880" w14:textId="77777777" w:rsidR="002638E2" w:rsidRDefault="002638E2" w:rsidP="003C7A9F">
      <w:r>
        <w:separator/>
      </w:r>
    </w:p>
  </w:footnote>
  <w:footnote w:type="continuationSeparator" w:id="0">
    <w:p w14:paraId="0C9EED8E" w14:textId="77777777" w:rsidR="002638E2" w:rsidRDefault="002638E2" w:rsidP="003C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486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26C"/>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ld.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eyalliance.org.uk/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8E686FA1-7CB9-4B4A-AEA6-4D6BA81A6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purl.org/dc/elements/1.1/"/>
    <ds:schemaRef ds:uri="http://www.w3.org/XML/1998/namespace"/>
    <ds:schemaRef ds:uri="http://schemas.microsoft.com/office/2006/metadata/properties"/>
    <ds:schemaRef ds:uri="18c16896-6164-4c7e-9f7f-7b4744fe3800"/>
    <ds:schemaRef ds:uri="http://purl.org/dc/terms/"/>
    <ds:schemaRef ds:uri="477e5560-c3c0-4dd8-a228-29abf0df8452"/>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DCA08D60-5B09-4B36-9A2D-CE9D493B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Lesley Bailey</cp:lastModifiedBy>
  <cp:revision>2</cp:revision>
  <cp:lastPrinted>2018-05-03T18:57:00Z</cp:lastPrinted>
  <dcterms:created xsi:type="dcterms:W3CDTF">2022-11-27T14:43:00Z</dcterms:created>
  <dcterms:modified xsi:type="dcterms:W3CDTF">2022-11-27T14:43:00Z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